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E4336" w14:textId="77777777" w:rsidR="00980978" w:rsidRPr="00980978" w:rsidRDefault="00980978" w:rsidP="00980978">
      <w:pPr>
        <w:tabs>
          <w:tab w:val="right" w:pos="9356"/>
        </w:tabs>
        <w:jc w:val="right"/>
        <w:rPr>
          <w:rFonts w:ascii="Calibri" w:hAnsi="Calibri" w:cs="Calibri"/>
          <w:b/>
          <w:szCs w:val="24"/>
        </w:rPr>
      </w:pPr>
      <w:bookmarkStart w:id="0" w:name="_Hlk212031495"/>
      <w:r w:rsidRPr="00980978">
        <w:rPr>
          <w:rFonts w:ascii="Calibri" w:hAnsi="Calibri" w:cs="Calibri"/>
          <w:b/>
          <w:szCs w:val="24"/>
        </w:rPr>
        <w:t>M12686</w:t>
      </w:r>
    </w:p>
    <w:p w14:paraId="14255679" w14:textId="77777777" w:rsidR="00980978" w:rsidRPr="00980978" w:rsidRDefault="00980978" w:rsidP="00980978">
      <w:pPr>
        <w:jc w:val="left"/>
        <w:rPr>
          <w:rFonts w:ascii="Calibri" w:hAnsi="Calibri" w:cs="Calibri"/>
          <w:szCs w:val="24"/>
        </w:rPr>
      </w:pPr>
    </w:p>
    <w:p w14:paraId="77730A23" w14:textId="77777777" w:rsidR="00980978" w:rsidRPr="00980978" w:rsidRDefault="00980978" w:rsidP="00980978">
      <w:pPr>
        <w:jc w:val="center"/>
        <w:rPr>
          <w:rFonts w:ascii="Calibri" w:hAnsi="Calibri" w:cs="Calibri"/>
          <w:b/>
          <w:szCs w:val="24"/>
        </w:rPr>
      </w:pPr>
      <w:r w:rsidRPr="00980978">
        <w:rPr>
          <w:rFonts w:ascii="Calibri" w:hAnsi="Calibri" w:cs="Calibri"/>
          <w:b/>
          <w:szCs w:val="24"/>
        </w:rPr>
        <w:t>NOVA SCOTIA ENERGY BOARD</w:t>
      </w:r>
    </w:p>
    <w:p w14:paraId="1358EB09" w14:textId="77777777" w:rsidR="00980978" w:rsidRPr="00980978" w:rsidRDefault="00980978" w:rsidP="00980978">
      <w:pPr>
        <w:rPr>
          <w:rFonts w:ascii="Calibri" w:hAnsi="Calibri" w:cs="Calibri"/>
          <w:b/>
          <w:szCs w:val="24"/>
        </w:rPr>
      </w:pPr>
    </w:p>
    <w:p w14:paraId="553D77BC" w14:textId="77777777" w:rsidR="00980978" w:rsidRPr="00980978" w:rsidRDefault="00980978" w:rsidP="00980978">
      <w:pPr>
        <w:ind w:left="2160" w:hanging="2160"/>
        <w:jc w:val="left"/>
        <w:rPr>
          <w:rFonts w:ascii="Calibri" w:hAnsi="Calibri" w:cs="Calibri"/>
          <w:b/>
          <w:i/>
          <w:iCs/>
          <w:szCs w:val="24"/>
        </w:rPr>
      </w:pPr>
      <w:r w:rsidRPr="00980978">
        <w:rPr>
          <w:rFonts w:ascii="Calibri" w:hAnsi="Calibri" w:cs="Calibri"/>
          <w:b/>
          <w:szCs w:val="24"/>
        </w:rPr>
        <w:t>IN THE MATTER OF:</w:t>
      </w:r>
      <w:r w:rsidRPr="00980978">
        <w:rPr>
          <w:rFonts w:ascii="Calibri" w:hAnsi="Calibri" w:cs="Calibri"/>
          <w:b/>
          <w:szCs w:val="24"/>
        </w:rPr>
        <w:tab/>
        <w:t xml:space="preserve">The </w:t>
      </w:r>
      <w:r w:rsidRPr="00980978">
        <w:rPr>
          <w:rFonts w:ascii="Calibri" w:hAnsi="Calibri" w:cs="Calibri"/>
          <w:b/>
          <w:i/>
          <w:iCs/>
          <w:szCs w:val="24"/>
        </w:rPr>
        <w:t>Public Utilities Act</w:t>
      </w:r>
      <w:r w:rsidRPr="00980978">
        <w:rPr>
          <w:rFonts w:ascii="Calibri" w:hAnsi="Calibri" w:cs="Calibri"/>
          <w:b/>
          <w:szCs w:val="24"/>
        </w:rPr>
        <w:t>, R.S.N.S. 1989, c.380 as amended</w:t>
      </w:r>
      <w:r w:rsidRPr="00980978">
        <w:rPr>
          <w:rFonts w:ascii="Calibri" w:hAnsi="Calibri" w:cs="Calibri"/>
          <w:b/>
          <w:szCs w:val="24"/>
        </w:rPr>
        <w:cr/>
      </w:r>
    </w:p>
    <w:p w14:paraId="32273B5E" w14:textId="77777777" w:rsidR="00980978" w:rsidRPr="00980978" w:rsidRDefault="00980978" w:rsidP="00980978">
      <w:pPr>
        <w:rPr>
          <w:rFonts w:ascii="Calibri" w:hAnsi="Calibri" w:cs="Calibri"/>
          <w:b/>
          <w:szCs w:val="24"/>
        </w:rPr>
      </w:pPr>
    </w:p>
    <w:p w14:paraId="261D5759" w14:textId="77777777" w:rsidR="00980978" w:rsidRPr="00980978" w:rsidRDefault="00980978" w:rsidP="00980978">
      <w:pPr>
        <w:ind w:left="1440" w:firstLine="720"/>
        <w:jc w:val="left"/>
        <w:rPr>
          <w:rFonts w:ascii="Calibri" w:hAnsi="Calibri" w:cs="Calibri"/>
          <w:b/>
          <w:szCs w:val="24"/>
        </w:rPr>
      </w:pPr>
      <w:r w:rsidRPr="00980978">
        <w:rPr>
          <w:rFonts w:ascii="Calibri" w:hAnsi="Calibri" w:cs="Calibri"/>
          <w:b/>
          <w:szCs w:val="24"/>
        </w:rPr>
        <w:t>-and-</w:t>
      </w:r>
    </w:p>
    <w:p w14:paraId="4EACAEC6" w14:textId="77777777" w:rsidR="00980978" w:rsidRPr="00980978" w:rsidRDefault="00980978" w:rsidP="00980978">
      <w:pPr>
        <w:ind w:left="2160" w:hanging="2160"/>
        <w:rPr>
          <w:rFonts w:ascii="Calibri" w:hAnsi="Calibri" w:cs="Calibri"/>
          <w:b/>
          <w:szCs w:val="24"/>
        </w:rPr>
      </w:pPr>
    </w:p>
    <w:p w14:paraId="7329FF25" w14:textId="77777777" w:rsidR="008328E6" w:rsidRDefault="00980978" w:rsidP="00980978">
      <w:pPr>
        <w:ind w:left="2160" w:hanging="2160"/>
        <w:jc w:val="left"/>
        <w:rPr>
          <w:rFonts w:ascii="Calibri" w:hAnsi="Calibri" w:cs="Calibri"/>
          <w:b/>
          <w:szCs w:val="24"/>
        </w:rPr>
      </w:pPr>
      <w:r w:rsidRPr="00980978">
        <w:rPr>
          <w:rFonts w:ascii="Calibri" w:hAnsi="Calibri" w:cs="Calibri"/>
          <w:b/>
          <w:szCs w:val="24"/>
        </w:rPr>
        <w:t>IN THE MATTER OF:</w:t>
      </w:r>
      <w:r w:rsidRPr="00980978">
        <w:rPr>
          <w:rFonts w:ascii="Calibri" w:hAnsi="Calibri" w:cs="Calibri"/>
          <w:b/>
          <w:szCs w:val="24"/>
        </w:rPr>
        <w:tab/>
      </w:r>
      <w:r w:rsidR="008328E6" w:rsidRPr="008328E6">
        <w:rPr>
          <w:rFonts w:ascii="Calibri" w:hAnsi="Calibri" w:cs="Calibri"/>
          <w:b/>
          <w:szCs w:val="24"/>
        </w:rPr>
        <w:t xml:space="preserve">Nova Scotia Power Incorporated’s </w:t>
      </w:r>
      <w:r w:rsidRPr="00980978">
        <w:rPr>
          <w:rFonts w:ascii="Calibri" w:hAnsi="Calibri" w:cs="Calibri"/>
          <w:b/>
          <w:szCs w:val="24"/>
        </w:rPr>
        <w:t xml:space="preserve">Community Solar Program </w:t>
      </w:r>
    </w:p>
    <w:p w14:paraId="51B9B9AC" w14:textId="742CBBB5" w:rsidR="00980978" w:rsidRPr="00980978" w:rsidRDefault="00980978" w:rsidP="008328E6">
      <w:pPr>
        <w:ind w:left="2160"/>
        <w:jc w:val="left"/>
        <w:rPr>
          <w:rFonts w:ascii="Calibri" w:hAnsi="Calibri" w:cs="Calibri"/>
          <w:b/>
          <w:szCs w:val="24"/>
        </w:rPr>
      </w:pPr>
      <w:r w:rsidRPr="00980978">
        <w:rPr>
          <w:rFonts w:ascii="Calibri" w:hAnsi="Calibri" w:cs="Calibri"/>
          <w:b/>
          <w:szCs w:val="24"/>
        </w:rPr>
        <w:t>– 2025 Report</w:t>
      </w:r>
      <w:r w:rsidRPr="00980978">
        <w:rPr>
          <w:rFonts w:ascii="Calibri" w:hAnsi="Calibri" w:cs="Calibri"/>
          <w:b/>
          <w:szCs w:val="24"/>
        </w:rPr>
        <w:cr/>
      </w:r>
    </w:p>
    <w:p w14:paraId="6BE3667D" w14:textId="77777777" w:rsidR="003A25A9" w:rsidRDefault="003A25A9" w:rsidP="003A25A9">
      <w:pPr>
        <w:ind w:left="2880" w:hanging="2880"/>
        <w:jc w:val="left"/>
        <w:rPr>
          <w:b/>
          <w:bCs/>
          <w:lang w:val="en-US"/>
        </w:rPr>
      </w:pPr>
    </w:p>
    <w:p w14:paraId="0DDFB0F7" w14:textId="77777777" w:rsidR="003A25A9" w:rsidRDefault="003A25A9" w:rsidP="003A25A9">
      <w:pPr>
        <w:jc w:val="left"/>
        <w:rPr>
          <w:b/>
          <w:bCs/>
          <w:lang w:val="en-US"/>
        </w:rPr>
      </w:pPr>
    </w:p>
    <w:p w14:paraId="5994A867" w14:textId="77777777" w:rsidR="003A25A9" w:rsidRDefault="003A25A9" w:rsidP="003A25A9">
      <w:pPr>
        <w:ind w:left="2880" w:hanging="2880"/>
        <w:jc w:val="left"/>
        <w:rPr>
          <w:b/>
          <w:bCs/>
          <w:lang w:val="en-US"/>
        </w:rPr>
      </w:pPr>
    </w:p>
    <w:p w14:paraId="370D6BDB" w14:textId="77777777" w:rsidR="003A25A9" w:rsidRPr="003046D3" w:rsidRDefault="003A25A9" w:rsidP="003A25A9">
      <w:pPr>
        <w:jc w:val="left"/>
        <w:rPr>
          <w:b/>
          <w:bCs/>
          <w:u w:val="single"/>
          <w:lang w:val="en-US"/>
        </w:rPr>
      </w:pPr>
    </w:p>
    <w:p w14:paraId="18EF94BE" w14:textId="77777777" w:rsidR="003A25A9" w:rsidRDefault="003A25A9" w:rsidP="003A25A9">
      <w:pPr>
        <w:ind w:left="2880" w:hanging="2880"/>
        <w:jc w:val="left"/>
        <w:rPr>
          <w:b/>
          <w:bCs/>
          <w:u w:val="single"/>
          <w:lang w:val="en-US"/>
        </w:rPr>
      </w:pPr>
      <w:r>
        <w:rPr>
          <w:b/>
          <w:bCs/>
          <w:lang w:val="en-US"/>
        </w:rPr>
        <w:tab/>
      </w:r>
      <w:r>
        <w:rPr>
          <w:b/>
          <w:bCs/>
          <w:u w:val="single"/>
          <w:lang w:val="en-US"/>
        </w:rPr>
        <w:t xml:space="preserve">INFORMATION REQUESTS  </w:t>
      </w:r>
    </w:p>
    <w:p w14:paraId="752499DE" w14:textId="77777777" w:rsidR="003A25A9" w:rsidRDefault="003A25A9" w:rsidP="003A25A9">
      <w:pPr>
        <w:ind w:left="2880" w:hanging="2880"/>
        <w:jc w:val="left"/>
        <w:rPr>
          <w:b/>
          <w:bCs/>
          <w:u w:val="single"/>
          <w:lang w:val="en-US"/>
        </w:rPr>
      </w:pPr>
    </w:p>
    <w:p w14:paraId="32A6C3A5" w14:textId="77777777" w:rsidR="00980978" w:rsidRPr="00980978" w:rsidRDefault="003A25A9" w:rsidP="00980978">
      <w:pPr>
        <w:ind w:left="2880" w:hanging="2880"/>
        <w:jc w:val="left"/>
        <w:rPr>
          <w:b/>
          <w:bCs/>
          <w:lang w:val="en-US"/>
        </w:rPr>
      </w:pPr>
      <w:r>
        <w:rPr>
          <w:b/>
          <w:bCs/>
          <w:lang w:val="en-US"/>
        </w:rPr>
        <w:t>To:</w:t>
      </w:r>
      <w:r>
        <w:rPr>
          <w:b/>
          <w:bCs/>
          <w:lang w:val="en-US"/>
        </w:rPr>
        <w:tab/>
      </w:r>
      <w:r w:rsidR="00980978" w:rsidRPr="00980978">
        <w:rPr>
          <w:b/>
          <w:bCs/>
          <w:lang w:val="en-US"/>
        </w:rPr>
        <w:t>Karynne Munroe</w:t>
      </w:r>
    </w:p>
    <w:p w14:paraId="42AC4F48" w14:textId="14911BAA" w:rsidR="00980978" w:rsidRPr="00980978" w:rsidRDefault="00980978" w:rsidP="00980978">
      <w:pPr>
        <w:ind w:left="2880" w:hanging="2880"/>
        <w:jc w:val="left"/>
        <w:rPr>
          <w:lang w:val="en-US"/>
        </w:rPr>
      </w:pPr>
      <w:r w:rsidRPr="00980978">
        <w:rPr>
          <w:b/>
          <w:bCs/>
          <w:lang w:val="en-US"/>
        </w:rPr>
        <w:tab/>
      </w:r>
      <w:r w:rsidRPr="00980978">
        <w:rPr>
          <w:lang w:val="en-US"/>
        </w:rPr>
        <w:t>Manager, Regulatory Affairs</w:t>
      </w:r>
    </w:p>
    <w:p w14:paraId="676A5BCA" w14:textId="15CA33C8" w:rsidR="00980978" w:rsidRPr="00980978" w:rsidRDefault="00980978" w:rsidP="00980978">
      <w:pPr>
        <w:ind w:left="2880" w:hanging="2880"/>
        <w:jc w:val="left"/>
        <w:rPr>
          <w:lang w:val="en-US"/>
        </w:rPr>
      </w:pPr>
      <w:r w:rsidRPr="00980978">
        <w:rPr>
          <w:lang w:val="en-US"/>
        </w:rPr>
        <w:tab/>
        <w:t xml:space="preserve">Nova Scotia Power Incorporated </w:t>
      </w:r>
    </w:p>
    <w:p w14:paraId="2064D574" w14:textId="5A197365" w:rsidR="003A25A9" w:rsidRPr="00980978" w:rsidRDefault="00980978" w:rsidP="00980978">
      <w:pPr>
        <w:ind w:left="2880" w:hanging="2880"/>
        <w:jc w:val="left"/>
        <w:rPr>
          <w:lang w:val="en-US"/>
        </w:rPr>
      </w:pPr>
      <w:r w:rsidRPr="00980978">
        <w:rPr>
          <w:lang w:val="en-US"/>
        </w:rPr>
        <w:tab/>
        <w:t xml:space="preserve">By email: </w:t>
      </w:r>
      <w:hyperlink r:id="rId7" w:history="1">
        <w:r w:rsidRPr="00980978">
          <w:rPr>
            <w:rStyle w:val="Hyperlink"/>
            <w:lang w:val="en-US"/>
          </w:rPr>
          <w:t>karynne.munroe@nspower.ca</w:t>
        </w:r>
      </w:hyperlink>
    </w:p>
    <w:p w14:paraId="3A84478B" w14:textId="77777777" w:rsidR="00980978" w:rsidRDefault="00980978" w:rsidP="00980978">
      <w:pPr>
        <w:ind w:left="2880" w:hanging="2880"/>
        <w:jc w:val="left"/>
        <w:rPr>
          <w:lang w:val="en-US"/>
        </w:rPr>
      </w:pPr>
    </w:p>
    <w:p w14:paraId="575D994F" w14:textId="5FBE00A4" w:rsidR="003A25A9" w:rsidRDefault="003A25A9" w:rsidP="003A25A9">
      <w:pPr>
        <w:ind w:left="2880" w:hanging="2880"/>
        <w:jc w:val="left"/>
        <w:rPr>
          <w:lang w:val="en-US"/>
        </w:rPr>
      </w:pPr>
      <w:r>
        <w:rPr>
          <w:b/>
          <w:bCs/>
          <w:lang w:val="en-US"/>
        </w:rPr>
        <w:t>From:</w:t>
      </w:r>
      <w:r>
        <w:rPr>
          <w:lang w:val="en-US"/>
        </w:rPr>
        <w:tab/>
      </w:r>
      <w:r w:rsidR="002F63C8">
        <w:rPr>
          <w:lang w:val="en-US"/>
        </w:rPr>
        <w:t>Solar Nova Scotia</w:t>
      </w:r>
    </w:p>
    <w:p w14:paraId="3CCF4131" w14:textId="77777777" w:rsidR="003A25A9" w:rsidRDefault="003A25A9" w:rsidP="003A25A9">
      <w:pPr>
        <w:ind w:left="2880" w:hanging="2880"/>
        <w:jc w:val="left"/>
        <w:rPr>
          <w:lang w:val="en-US"/>
        </w:rPr>
      </w:pPr>
    </w:p>
    <w:p w14:paraId="7604D84D" w14:textId="2BEEAACB" w:rsidR="003A25A9" w:rsidRDefault="003A25A9" w:rsidP="003A25A9">
      <w:pPr>
        <w:ind w:left="2880" w:hanging="2880"/>
        <w:jc w:val="left"/>
        <w:rPr>
          <w:b/>
          <w:bCs/>
          <w:lang w:val="en-US"/>
        </w:rPr>
      </w:pPr>
      <w:r>
        <w:rPr>
          <w:b/>
          <w:bCs/>
          <w:lang w:val="en-US"/>
        </w:rPr>
        <w:t>Responses Due:</w:t>
      </w:r>
      <w:r>
        <w:rPr>
          <w:lang w:val="en-US"/>
        </w:rPr>
        <w:tab/>
      </w:r>
      <w:r w:rsidR="00980978">
        <w:rPr>
          <w:b/>
          <w:bCs/>
          <w:lang w:val="en-US"/>
        </w:rPr>
        <w:t>March 30, 2026</w:t>
      </w:r>
    </w:p>
    <w:p w14:paraId="32EB0A91" w14:textId="77777777" w:rsidR="003A25A9" w:rsidRPr="00980F5B" w:rsidRDefault="003A25A9" w:rsidP="003A25A9">
      <w:pPr>
        <w:ind w:left="2880" w:hanging="2880"/>
        <w:jc w:val="left"/>
        <w:rPr>
          <w:b/>
          <w:bCs/>
          <w:lang w:val="en-US"/>
        </w:rPr>
      </w:pPr>
    </w:p>
    <w:p w14:paraId="7E013B9B" w14:textId="77777777" w:rsidR="003A25A9" w:rsidRDefault="003A25A9" w:rsidP="003A25A9">
      <w:pPr>
        <w:ind w:left="2880" w:hanging="2880"/>
        <w:jc w:val="left"/>
        <w:rPr>
          <w:szCs w:val="24"/>
          <w:lang w:val="en-US"/>
        </w:rPr>
      </w:pPr>
      <w:r w:rsidRPr="00B96A72">
        <w:rPr>
          <w:b/>
          <w:bCs/>
          <w:szCs w:val="24"/>
          <w:lang w:val="en-US"/>
        </w:rPr>
        <w:t>Copies:</w:t>
      </w:r>
      <w:r w:rsidRPr="00B96A72">
        <w:rPr>
          <w:b/>
          <w:bCs/>
          <w:szCs w:val="24"/>
          <w:lang w:val="en-US"/>
        </w:rPr>
        <w:tab/>
      </w:r>
      <w:r w:rsidRPr="00B96A72">
        <w:rPr>
          <w:szCs w:val="24"/>
          <w:lang w:val="en-US"/>
        </w:rPr>
        <w:t>1 electronic copy (PDF searchable)</w:t>
      </w:r>
    </w:p>
    <w:p w14:paraId="1058AED6" w14:textId="77777777" w:rsidR="003A25A9" w:rsidRPr="00B96A72" w:rsidRDefault="003A25A9" w:rsidP="003A25A9">
      <w:pPr>
        <w:ind w:left="2880" w:hanging="2880"/>
        <w:jc w:val="left"/>
        <w:rPr>
          <w:szCs w:val="24"/>
          <w:lang w:val="en-US"/>
        </w:rPr>
      </w:pPr>
    </w:p>
    <w:p w14:paraId="3537EF3B" w14:textId="2E0B778A" w:rsidR="003A25A9" w:rsidRPr="00B96A72" w:rsidRDefault="003A25A9" w:rsidP="003A25A9">
      <w:pPr>
        <w:pStyle w:val="NoSpacing"/>
        <w:ind w:firstLine="0"/>
        <w:rPr>
          <w:sz w:val="24"/>
        </w:rPr>
      </w:pPr>
      <w:r w:rsidRPr="00B96A72">
        <w:rPr>
          <w:b/>
          <w:bCs/>
          <w:sz w:val="24"/>
        </w:rPr>
        <w:t>Contact Person:</w:t>
      </w:r>
      <w:r w:rsidRPr="00B96A72">
        <w:rPr>
          <w:b/>
          <w:bCs/>
          <w:sz w:val="24"/>
        </w:rPr>
        <w:tab/>
      </w:r>
      <w:r w:rsidRPr="00B96A72">
        <w:rPr>
          <w:b/>
          <w:bCs/>
          <w:sz w:val="24"/>
        </w:rPr>
        <w:tab/>
      </w:r>
      <w:r w:rsidR="002F63C8">
        <w:rPr>
          <w:b/>
          <w:bCs/>
          <w:sz w:val="24"/>
        </w:rPr>
        <w:t>David Brushett</w:t>
      </w:r>
    </w:p>
    <w:p w14:paraId="3DE179B5" w14:textId="5F4F27D6" w:rsidR="003A25A9" w:rsidRPr="00B96A72" w:rsidRDefault="003A25A9" w:rsidP="003A25A9">
      <w:pPr>
        <w:pStyle w:val="NoSpacing"/>
        <w:rPr>
          <w:sz w:val="24"/>
        </w:rPr>
      </w:pPr>
      <w:r w:rsidRPr="00B96A72">
        <w:rPr>
          <w:sz w:val="24"/>
        </w:rPr>
        <w:tab/>
      </w:r>
      <w:r w:rsidRPr="00B96A72">
        <w:rPr>
          <w:sz w:val="24"/>
        </w:rPr>
        <w:tab/>
      </w:r>
      <w:r w:rsidRPr="00B96A72">
        <w:rPr>
          <w:sz w:val="24"/>
        </w:rPr>
        <w:tab/>
      </w:r>
      <w:r w:rsidRPr="00B96A72">
        <w:rPr>
          <w:sz w:val="24"/>
        </w:rPr>
        <w:tab/>
      </w:r>
      <w:r w:rsidR="002F63C8">
        <w:rPr>
          <w:sz w:val="24"/>
        </w:rPr>
        <w:t>Chair of the Board</w:t>
      </w:r>
    </w:p>
    <w:p w14:paraId="37955461" w14:textId="7214B8B4" w:rsidR="003A25A9" w:rsidRPr="002F63C8" w:rsidRDefault="003A25A9" w:rsidP="002F63C8">
      <w:pPr>
        <w:pStyle w:val="NoSpacing"/>
        <w:rPr>
          <w:bCs/>
          <w:iCs/>
          <w:sz w:val="24"/>
        </w:rPr>
      </w:pPr>
      <w:r w:rsidRPr="00B96A72">
        <w:rPr>
          <w:sz w:val="24"/>
        </w:rPr>
        <w:tab/>
      </w:r>
      <w:r w:rsidRPr="00B96A72">
        <w:rPr>
          <w:sz w:val="24"/>
        </w:rPr>
        <w:tab/>
      </w:r>
      <w:r w:rsidRPr="00B96A72">
        <w:rPr>
          <w:sz w:val="24"/>
        </w:rPr>
        <w:tab/>
      </w:r>
      <w:r w:rsidRPr="00B96A72">
        <w:rPr>
          <w:sz w:val="24"/>
        </w:rPr>
        <w:tab/>
      </w:r>
      <w:r w:rsidR="002F63C8">
        <w:rPr>
          <w:bCs/>
          <w:iCs/>
          <w:sz w:val="24"/>
        </w:rPr>
        <w:t>Solar Nova Scotia</w:t>
      </w:r>
    </w:p>
    <w:p w14:paraId="76D2D6D1" w14:textId="71AB77F2" w:rsidR="003A25A9" w:rsidRPr="00B96A72" w:rsidRDefault="003A25A9" w:rsidP="003A25A9">
      <w:pPr>
        <w:pStyle w:val="NoSpacing"/>
        <w:rPr>
          <w:sz w:val="24"/>
        </w:rPr>
      </w:pPr>
      <w:r w:rsidRPr="00B96A72">
        <w:rPr>
          <w:sz w:val="24"/>
        </w:rPr>
        <w:tab/>
      </w:r>
      <w:r w:rsidRPr="00B96A72">
        <w:rPr>
          <w:sz w:val="24"/>
        </w:rPr>
        <w:tab/>
      </w:r>
      <w:r w:rsidRPr="00B96A72">
        <w:rPr>
          <w:sz w:val="24"/>
        </w:rPr>
        <w:tab/>
      </w:r>
      <w:r w:rsidRPr="00B96A72">
        <w:rPr>
          <w:sz w:val="24"/>
        </w:rPr>
        <w:tab/>
        <w:t xml:space="preserve">Tel: (902) </w:t>
      </w:r>
      <w:r w:rsidR="002F63C8">
        <w:rPr>
          <w:sz w:val="24"/>
        </w:rPr>
        <w:t>580-1285</w:t>
      </w:r>
    </w:p>
    <w:p w14:paraId="2841FD61" w14:textId="1CCC3B3F" w:rsidR="003A25A9" w:rsidRDefault="003A25A9" w:rsidP="002F63C8">
      <w:pPr>
        <w:ind w:left="2340" w:firstLine="540"/>
        <w:rPr>
          <w:szCs w:val="24"/>
        </w:rPr>
      </w:pPr>
      <w:r w:rsidRPr="00B96A72">
        <w:rPr>
          <w:szCs w:val="24"/>
        </w:rPr>
        <w:t xml:space="preserve">Email:  </w:t>
      </w:r>
      <w:r w:rsidR="002F63C8">
        <w:t>info@solarns.ca</w:t>
      </w:r>
    </w:p>
    <w:p w14:paraId="61A84744" w14:textId="77777777" w:rsidR="002F63C8" w:rsidRDefault="002F63C8" w:rsidP="002F63C8">
      <w:pPr>
        <w:ind w:left="2340" w:firstLine="540"/>
        <w:rPr>
          <w:szCs w:val="24"/>
        </w:rPr>
      </w:pPr>
    </w:p>
    <w:p w14:paraId="20B6C41C" w14:textId="77777777" w:rsidR="002F63C8" w:rsidRDefault="002F63C8" w:rsidP="002F63C8">
      <w:pPr>
        <w:ind w:left="2340" w:firstLine="540"/>
        <w:rPr>
          <w:szCs w:val="24"/>
        </w:rPr>
      </w:pPr>
    </w:p>
    <w:p w14:paraId="1CF377EB" w14:textId="77777777" w:rsidR="002F63C8" w:rsidRDefault="002F63C8" w:rsidP="002F63C8">
      <w:pPr>
        <w:ind w:left="2340" w:firstLine="540"/>
        <w:rPr>
          <w:szCs w:val="24"/>
        </w:rPr>
      </w:pPr>
    </w:p>
    <w:p w14:paraId="22337E64" w14:textId="77777777" w:rsidR="002F63C8" w:rsidRDefault="002F63C8" w:rsidP="002F63C8">
      <w:pPr>
        <w:ind w:left="2340" w:firstLine="540"/>
        <w:rPr>
          <w:szCs w:val="24"/>
        </w:rPr>
      </w:pPr>
    </w:p>
    <w:p w14:paraId="3E224D38" w14:textId="77777777" w:rsidR="002F63C8" w:rsidRDefault="002F63C8" w:rsidP="002F63C8">
      <w:pPr>
        <w:ind w:left="2340" w:firstLine="540"/>
        <w:rPr>
          <w:szCs w:val="24"/>
        </w:rPr>
      </w:pPr>
    </w:p>
    <w:p w14:paraId="6BEEDAB3" w14:textId="77777777" w:rsidR="002F63C8" w:rsidRDefault="002F63C8" w:rsidP="002F63C8">
      <w:pPr>
        <w:ind w:left="2340" w:firstLine="540"/>
        <w:rPr>
          <w:szCs w:val="24"/>
        </w:rPr>
      </w:pPr>
    </w:p>
    <w:p w14:paraId="41352C9C" w14:textId="77777777" w:rsidR="002F63C8" w:rsidRDefault="002F63C8" w:rsidP="002F63C8">
      <w:pPr>
        <w:ind w:left="2340" w:firstLine="540"/>
        <w:rPr>
          <w:szCs w:val="24"/>
        </w:rPr>
      </w:pPr>
    </w:p>
    <w:p w14:paraId="06FBB432" w14:textId="77777777" w:rsidR="002F63C8" w:rsidRPr="002F63C8" w:rsidRDefault="002F63C8" w:rsidP="002F63C8">
      <w:pPr>
        <w:ind w:left="2340" w:firstLine="540"/>
        <w:rPr>
          <w:szCs w:val="24"/>
        </w:rPr>
      </w:pPr>
    </w:p>
    <w:p w14:paraId="06A242DD" w14:textId="77777777" w:rsidR="003A25A9" w:rsidRDefault="003A25A9" w:rsidP="003A25A9">
      <w:pPr>
        <w:ind w:left="2880" w:hanging="2880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Request IR-1:</w:t>
      </w:r>
    </w:p>
    <w:p w14:paraId="03A57E3F" w14:textId="77777777" w:rsidR="002F63C8" w:rsidRPr="002F63C8" w:rsidRDefault="002F63C8" w:rsidP="002F63C8">
      <w:pPr>
        <w:ind w:left="2880" w:hanging="2880"/>
      </w:pPr>
    </w:p>
    <w:p w14:paraId="7EE8D993" w14:textId="77777777" w:rsidR="002F63C8" w:rsidRPr="002F63C8" w:rsidRDefault="002F63C8" w:rsidP="002F63C8">
      <w:pPr>
        <w:ind w:left="2880" w:hanging="2880"/>
      </w:pPr>
      <w:r w:rsidRPr="002F63C8">
        <w:t>Refer to M12686 Exhibit N-1, Community Solar Program – 2025 Report, page 3 of 4, which states:</w:t>
      </w:r>
    </w:p>
    <w:p w14:paraId="45EFE06D" w14:textId="77777777" w:rsidR="002F63C8" w:rsidRPr="002F63C8" w:rsidRDefault="002F63C8" w:rsidP="002F63C8">
      <w:pPr>
        <w:ind w:left="2880" w:hanging="2880"/>
      </w:pPr>
    </w:p>
    <w:p w14:paraId="1E819189" w14:textId="77777777" w:rsidR="002F63C8" w:rsidRPr="002F63C8" w:rsidRDefault="002F63C8" w:rsidP="002F63C8">
      <w:pPr>
        <w:ind w:left="2880" w:hanging="2880"/>
        <w:jc w:val="left"/>
      </w:pPr>
      <w:r w:rsidRPr="002F63C8">
        <w:t>“On March 7, 2025, the Department of Energy approved three Community Solar Projects and</w:t>
      </w:r>
    </w:p>
    <w:p w14:paraId="6BB909BC" w14:textId="0231502A" w:rsidR="002F63C8" w:rsidRPr="002F63C8" w:rsidRDefault="002F63C8" w:rsidP="002F63C8">
      <w:pPr>
        <w:ind w:left="2880" w:hanging="2880"/>
        <w:jc w:val="left"/>
      </w:pPr>
      <w:r w:rsidRPr="002F63C8">
        <w:t>issued PPAs for those projects. These projects did</w:t>
      </w:r>
      <w:r w:rsidR="00285B91">
        <w:t xml:space="preserve"> not</w:t>
      </w:r>
      <w:r w:rsidRPr="002F63C8">
        <w:t xml:space="preserve"> achieve commercial operation in the</w:t>
      </w:r>
    </w:p>
    <w:p w14:paraId="34387571" w14:textId="77777777" w:rsidR="00285B91" w:rsidRDefault="002F63C8" w:rsidP="00285B91">
      <w:pPr>
        <w:ind w:left="2880" w:hanging="2880"/>
        <w:jc w:val="left"/>
      </w:pPr>
      <w:r w:rsidRPr="002F63C8">
        <w:t>reporting year and therefore, no subscription- or CSECR-related data is provided in Attachmen</w:t>
      </w:r>
      <w:r w:rsidR="00285B91">
        <w:t xml:space="preserve">t </w:t>
      </w:r>
    </w:p>
    <w:p w14:paraId="00072D10" w14:textId="385872CA" w:rsidR="00285B91" w:rsidRDefault="00285B91" w:rsidP="00285B91">
      <w:pPr>
        <w:ind w:left="2880" w:hanging="2880"/>
        <w:jc w:val="left"/>
      </w:pPr>
      <w:r>
        <w:t>1</w:t>
      </w:r>
      <w:r w:rsidR="002F63C8" w:rsidRPr="002F63C8">
        <w:t>.”</w:t>
      </w:r>
      <w:r>
        <w:t xml:space="preserve">  </w:t>
      </w:r>
    </w:p>
    <w:p w14:paraId="6F1E33D0" w14:textId="77777777" w:rsidR="00285B91" w:rsidRDefault="00285B91" w:rsidP="00285B91">
      <w:pPr>
        <w:ind w:left="2880" w:hanging="2880"/>
        <w:jc w:val="left"/>
      </w:pPr>
    </w:p>
    <w:p w14:paraId="70E289C0" w14:textId="77777777" w:rsidR="00285B91" w:rsidRDefault="002F63C8" w:rsidP="00285B91">
      <w:pPr>
        <w:ind w:left="2880" w:hanging="2880"/>
        <w:jc w:val="left"/>
      </w:pPr>
      <w:r w:rsidRPr="002F63C8">
        <w:t xml:space="preserve">Refer also to M12686, Exhibit N-2, Community Solar Program 2025 Report Attachment 1, Page </w:t>
      </w:r>
    </w:p>
    <w:p w14:paraId="0839BAF8" w14:textId="0159E63E" w:rsidR="002F63C8" w:rsidRPr="002F63C8" w:rsidRDefault="002F63C8" w:rsidP="00285B91">
      <w:pPr>
        <w:ind w:left="2880" w:hanging="2880"/>
        <w:jc w:val="left"/>
      </w:pPr>
      <w:r w:rsidRPr="002F63C8">
        <w:t>1</w:t>
      </w:r>
      <w:r w:rsidR="00285B91">
        <w:t xml:space="preserve"> </w:t>
      </w:r>
      <w:r w:rsidRPr="002F63C8">
        <w:t>of 6.</w:t>
      </w:r>
    </w:p>
    <w:p w14:paraId="29C65EB6" w14:textId="77777777" w:rsidR="002F63C8" w:rsidRPr="002F63C8" w:rsidRDefault="002F63C8" w:rsidP="002F63C8">
      <w:pPr>
        <w:ind w:left="2880" w:hanging="2880"/>
      </w:pPr>
    </w:p>
    <w:p w14:paraId="3A2C42CF" w14:textId="77777777" w:rsidR="002F63C8" w:rsidRPr="002F63C8" w:rsidRDefault="002F63C8" w:rsidP="002F63C8">
      <w:pPr>
        <w:ind w:left="2880" w:hanging="2880"/>
      </w:pPr>
      <w:r w:rsidRPr="002F63C8">
        <w:t>For each approved Community Solar Project, please provide:</w:t>
      </w:r>
    </w:p>
    <w:p w14:paraId="4F0BDF1B" w14:textId="77777777" w:rsidR="002F63C8" w:rsidRPr="002F63C8" w:rsidRDefault="002F63C8" w:rsidP="002F63C8">
      <w:pPr>
        <w:ind w:left="2880" w:hanging="2880"/>
      </w:pPr>
    </w:p>
    <w:p w14:paraId="157AFBD5" w14:textId="77777777" w:rsidR="002F63C8" w:rsidRPr="002F63C8" w:rsidRDefault="002F63C8" w:rsidP="002F63C8">
      <w:pPr>
        <w:ind w:left="2880" w:hanging="2880"/>
      </w:pPr>
      <w:r w:rsidRPr="002F63C8">
        <w:t>a) the date the interconnection request was received;</w:t>
      </w:r>
    </w:p>
    <w:p w14:paraId="2A1BD8DF" w14:textId="77777777" w:rsidR="002F63C8" w:rsidRPr="002F63C8" w:rsidRDefault="002F63C8" w:rsidP="002F63C8">
      <w:pPr>
        <w:ind w:left="2880" w:hanging="2880"/>
      </w:pPr>
      <w:r w:rsidRPr="002F63C8">
        <w:t>b) the date the interconnection request was deemed complete;</w:t>
      </w:r>
    </w:p>
    <w:p w14:paraId="095BA939" w14:textId="77777777" w:rsidR="002F63C8" w:rsidRPr="002F63C8" w:rsidRDefault="002F63C8" w:rsidP="002F63C8">
      <w:pPr>
        <w:ind w:left="2880" w:hanging="2880"/>
      </w:pPr>
      <w:r w:rsidRPr="002F63C8">
        <w:t>c) the date the Preliminary Assessment was issued;</w:t>
      </w:r>
    </w:p>
    <w:p w14:paraId="1C77AAC1" w14:textId="77777777" w:rsidR="002F63C8" w:rsidRPr="002F63C8" w:rsidRDefault="002F63C8" w:rsidP="002F63C8">
      <w:pPr>
        <w:ind w:left="2880" w:hanging="2880"/>
      </w:pPr>
      <w:r w:rsidRPr="002F63C8">
        <w:t>d) whether the Preliminary Assessment identified distribution upgrades, transmission impacts, or</w:t>
      </w:r>
    </w:p>
    <w:p w14:paraId="35DE66AF" w14:textId="77777777" w:rsidR="002F63C8" w:rsidRPr="002F63C8" w:rsidRDefault="002F63C8" w:rsidP="002F63C8">
      <w:pPr>
        <w:ind w:left="2880" w:hanging="2880"/>
      </w:pPr>
      <w:r w:rsidRPr="002F63C8">
        <w:t xml:space="preserve">   both;</w:t>
      </w:r>
    </w:p>
    <w:p w14:paraId="301626BC" w14:textId="77777777" w:rsidR="002F63C8" w:rsidRPr="002F63C8" w:rsidRDefault="002F63C8" w:rsidP="002F63C8">
      <w:pPr>
        <w:ind w:left="2880" w:hanging="2880"/>
      </w:pPr>
      <w:r w:rsidRPr="002F63C8">
        <w:t>e) the date any Distribution System Impact Study commenced and the dates any draft and final</w:t>
      </w:r>
    </w:p>
    <w:p w14:paraId="5CD8C7FF" w14:textId="77777777" w:rsidR="002F63C8" w:rsidRPr="002F63C8" w:rsidRDefault="002F63C8" w:rsidP="002F63C8">
      <w:pPr>
        <w:ind w:left="2880" w:hanging="2880"/>
      </w:pPr>
      <w:r w:rsidRPr="002F63C8">
        <w:t xml:space="preserve">   Distribution System Impact Study were issued, if applicable;</w:t>
      </w:r>
    </w:p>
    <w:p w14:paraId="037D6957" w14:textId="77777777" w:rsidR="002F63C8" w:rsidRPr="002F63C8" w:rsidRDefault="002F63C8" w:rsidP="002F63C8">
      <w:pPr>
        <w:ind w:left="2880" w:hanging="2880"/>
      </w:pPr>
      <w:r w:rsidRPr="002F63C8">
        <w:t>f) the date any interconnection agreement was executed, if applicable;</w:t>
      </w:r>
    </w:p>
    <w:p w14:paraId="7D3EF110" w14:textId="77777777" w:rsidR="002F63C8" w:rsidRPr="002F63C8" w:rsidRDefault="002F63C8" w:rsidP="002F63C8">
      <w:pPr>
        <w:ind w:left="2880" w:hanging="2880"/>
      </w:pPr>
      <w:r w:rsidRPr="002F63C8">
        <w:t>g) the current expected commercial operation date; and</w:t>
      </w:r>
    </w:p>
    <w:p w14:paraId="72B2F76F" w14:textId="77777777" w:rsidR="002F63C8" w:rsidRPr="002F63C8" w:rsidRDefault="002F63C8" w:rsidP="002F63C8">
      <w:pPr>
        <w:ind w:left="2880" w:hanging="2880"/>
      </w:pPr>
      <w:r w:rsidRPr="002F63C8">
        <w:t>h) for any project not yet in commercial operation, the principal interconnection-related item still</w:t>
      </w:r>
    </w:p>
    <w:p w14:paraId="56CB4AA5" w14:textId="77777777" w:rsidR="002F63C8" w:rsidRPr="002F63C8" w:rsidRDefault="002F63C8" w:rsidP="002F63C8">
      <w:pPr>
        <w:ind w:left="2880" w:hanging="2880"/>
      </w:pPr>
      <w:r w:rsidRPr="002F63C8">
        <w:t xml:space="preserve">   outstanding.</w:t>
      </w:r>
    </w:p>
    <w:p w14:paraId="004C4E63" w14:textId="77777777" w:rsidR="003A25A9" w:rsidRDefault="003A25A9" w:rsidP="003A25A9">
      <w:pPr>
        <w:ind w:left="2880" w:hanging="2880"/>
        <w:rPr>
          <w:lang w:val="en-US"/>
        </w:rPr>
      </w:pPr>
    </w:p>
    <w:bookmarkEnd w:id="0"/>
    <w:p w14:paraId="0FD4B535" w14:textId="53EED9BF" w:rsidR="00DE2C21" w:rsidRDefault="003A25A9">
      <w:pPr>
        <w:rPr>
          <w:b/>
          <w:bCs/>
        </w:rPr>
      </w:pPr>
      <w:r>
        <w:rPr>
          <w:b/>
          <w:bCs/>
        </w:rPr>
        <w:t>Request IR-2:</w:t>
      </w:r>
    </w:p>
    <w:p w14:paraId="73B1FF4D" w14:textId="77777777" w:rsidR="0019304D" w:rsidRDefault="0019304D" w:rsidP="0019304D"/>
    <w:p w14:paraId="4132C866" w14:textId="77777777" w:rsidR="002F63C8" w:rsidRDefault="002F63C8" w:rsidP="002F63C8">
      <w:pPr>
        <w:jc w:val="left"/>
      </w:pPr>
      <w:r>
        <w:t>Please provide, on an aggregated basis for Community Solar Projects received to December 31,</w:t>
      </w:r>
    </w:p>
    <w:p w14:paraId="543ECF2A" w14:textId="77777777" w:rsidR="002F63C8" w:rsidRDefault="002F63C8" w:rsidP="002F63C8">
      <w:pPr>
        <w:jc w:val="left"/>
      </w:pPr>
      <w:r>
        <w:t>2025:</w:t>
      </w:r>
    </w:p>
    <w:p w14:paraId="089E5D7F" w14:textId="77777777" w:rsidR="002F63C8" w:rsidRDefault="002F63C8" w:rsidP="002F63C8">
      <w:pPr>
        <w:jc w:val="left"/>
      </w:pPr>
    </w:p>
    <w:p w14:paraId="3E757F71" w14:textId="77777777" w:rsidR="002F63C8" w:rsidRDefault="002F63C8" w:rsidP="002F63C8">
      <w:pPr>
        <w:jc w:val="left"/>
      </w:pPr>
      <w:r>
        <w:t>a) the average, median, minimum, and maximum number of days from a complete interconnection</w:t>
      </w:r>
    </w:p>
    <w:p w14:paraId="3CA6F5A2" w14:textId="77777777" w:rsidR="002F63C8" w:rsidRDefault="002F63C8" w:rsidP="002F63C8">
      <w:pPr>
        <w:jc w:val="left"/>
      </w:pPr>
      <w:r>
        <w:t xml:space="preserve">   request to issuance of a Preliminary Assessment;</w:t>
      </w:r>
    </w:p>
    <w:p w14:paraId="6C2A0AAF" w14:textId="77777777" w:rsidR="002F63C8" w:rsidRDefault="002F63C8" w:rsidP="002F63C8">
      <w:pPr>
        <w:jc w:val="left"/>
      </w:pPr>
      <w:r>
        <w:t>b) the average, median, minimum, and maximum number of days from commencement of a</w:t>
      </w:r>
    </w:p>
    <w:p w14:paraId="23E8DCAD" w14:textId="77777777" w:rsidR="002F63C8" w:rsidRDefault="002F63C8" w:rsidP="002F63C8">
      <w:pPr>
        <w:jc w:val="left"/>
      </w:pPr>
      <w:r>
        <w:t xml:space="preserve">   Distribution System Impact Study to issuance of a draft Distribution System Impact Study;</w:t>
      </w:r>
    </w:p>
    <w:p w14:paraId="3766B17D" w14:textId="77777777" w:rsidR="002F63C8" w:rsidRDefault="002F63C8" w:rsidP="002F63C8">
      <w:pPr>
        <w:jc w:val="left"/>
      </w:pPr>
      <w:r>
        <w:t>c) the average, median, minimum, and maximum number of days from completion of the final</w:t>
      </w:r>
    </w:p>
    <w:p w14:paraId="79B3DDAD" w14:textId="77777777" w:rsidR="002F63C8" w:rsidRDefault="002F63C8" w:rsidP="002F63C8">
      <w:pPr>
        <w:jc w:val="left"/>
      </w:pPr>
      <w:r>
        <w:t xml:space="preserve">   interconnection study to execution of an interconnection agreement;</w:t>
      </w:r>
    </w:p>
    <w:p w14:paraId="044C2AD1" w14:textId="77777777" w:rsidR="002F63C8" w:rsidRDefault="002F63C8" w:rsidP="002F63C8">
      <w:pPr>
        <w:jc w:val="left"/>
      </w:pPr>
      <w:r>
        <w:t>d) the average, median, minimum, and maximum initial Distribution System Impact Study deposit;</w:t>
      </w:r>
    </w:p>
    <w:p w14:paraId="791335DD" w14:textId="77777777" w:rsidR="002F63C8" w:rsidRDefault="002F63C8" w:rsidP="002F63C8">
      <w:pPr>
        <w:jc w:val="left"/>
      </w:pPr>
      <w:r>
        <w:t>e) the average, median, minimum, and maximum final Distribution System Impact Study cost;</w:t>
      </w:r>
    </w:p>
    <w:p w14:paraId="71066A59" w14:textId="77777777" w:rsidR="002F63C8" w:rsidRDefault="002F63C8" w:rsidP="002F63C8">
      <w:pPr>
        <w:jc w:val="left"/>
      </w:pPr>
      <w:r>
        <w:t>f) the range of any additional deposits requested or refunds issued; and</w:t>
      </w:r>
    </w:p>
    <w:p w14:paraId="1E2ADD55" w14:textId="77777777" w:rsidR="002F63C8" w:rsidRDefault="002F63C8" w:rsidP="002F63C8">
      <w:pPr>
        <w:jc w:val="left"/>
      </w:pPr>
      <w:r>
        <w:t>g) the reasons for delays beyond NS Power’s internal target or expected timelines, grouped by</w:t>
      </w:r>
    </w:p>
    <w:p w14:paraId="6D79C93D" w14:textId="77777777" w:rsidR="002F63C8" w:rsidRDefault="002F63C8" w:rsidP="002F63C8">
      <w:pPr>
        <w:jc w:val="left"/>
      </w:pPr>
      <w:r>
        <w:lastRenderedPageBreak/>
        <w:t xml:space="preserve">   category.</w:t>
      </w:r>
    </w:p>
    <w:p w14:paraId="50479E77" w14:textId="77777777" w:rsidR="003A25A9" w:rsidRDefault="003A25A9" w:rsidP="002F63C8">
      <w:pPr>
        <w:jc w:val="left"/>
        <w:rPr>
          <w:b/>
          <w:bCs/>
        </w:rPr>
      </w:pPr>
    </w:p>
    <w:p w14:paraId="730B2A2F" w14:textId="06E827DD" w:rsidR="003A25A9" w:rsidRDefault="003A25A9" w:rsidP="002F63C8">
      <w:pPr>
        <w:jc w:val="left"/>
        <w:rPr>
          <w:b/>
          <w:bCs/>
        </w:rPr>
      </w:pPr>
      <w:r>
        <w:rPr>
          <w:b/>
          <w:bCs/>
        </w:rPr>
        <w:t>Request IR-3:</w:t>
      </w:r>
    </w:p>
    <w:p w14:paraId="0109BD71" w14:textId="77777777" w:rsidR="003A25A9" w:rsidRDefault="003A25A9" w:rsidP="002F63C8">
      <w:pPr>
        <w:jc w:val="left"/>
      </w:pPr>
    </w:p>
    <w:p w14:paraId="0A47F17C" w14:textId="77777777" w:rsidR="002F63C8" w:rsidRDefault="002F63C8" w:rsidP="002F63C8">
      <w:pPr>
        <w:jc w:val="left"/>
      </w:pPr>
      <w:r>
        <w:t>Please describe the methodology and update frequency for NS Power’s public hosting-capacity</w:t>
      </w:r>
    </w:p>
    <w:p w14:paraId="0507D4ED" w14:textId="77777777" w:rsidR="002F63C8" w:rsidRDefault="002F63C8" w:rsidP="002F63C8">
      <w:pPr>
        <w:jc w:val="left"/>
      </w:pPr>
      <w:r>
        <w:t>information.</w:t>
      </w:r>
    </w:p>
    <w:p w14:paraId="18804864" w14:textId="77777777" w:rsidR="002F63C8" w:rsidRDefault="002F63C8" w:rsidP="002F63C8">
      <w:pPr>
        <w:jc w:val="left"/>
      </w:pPr>
    </w:p>
    <w:p w14:paraId="0C65D1F7" w14:textId="77777777" w:rsidR="002F63C8" w:rsidRDefault="002F63C8" w:rsidP="002F63C8">
      <w:pPr>
        <w:jc w:val="left"/>
      </w:pPr>
      <w:r>
        <w:t>Please also provide:</w:t>
      </w:r>
    </w:p>
    <w:p w14:paraId="39349599" w14:textId="77777777" w:rsidR="002F63C8" w:rsidRDefault="002F63C8" w:rsidP="002F63C8">
      <w:pPr>
        <w:jc w:val="left"/>
      </w:pPr>
    </w:p>
    <w:p w14:paraId="315BD025" w14:textId="77777777" w:rsidR="002F63C8" w:rsidRDefault="002F63C8" w:rsidP="002F63C8">
      <w:pPr>
        <w:jc w:val="left"/>
      </w:pPr>
      <w:r>
        <w:t>a) whether NS Power retains historical snapshots of the public hosting-capacity information;</w:t>
      </w:r>
    </w:p>
    <w:p w14:paraId="2A4CF2CF" w14:textId="77777777" w:rsidR="002F63C8" w:rsidRDefault="002F63C8" w:rsidP="002F63C8">
      <w:pPr>
        <w:jc w:val="left"/>
      </w:pPr>
      <w:r>
        <w:t>b) for each approved Community Solar Project, whether the public hosting-capacity information</w:t>
      </w:r>
    </w:p>
    <w:p w14:paraId="650BC118" w14:textId="77777777" w:rsidR="002F63C8" w:rsidRDefault="002F63C8" w:rsidP="002F63C8">
      <w:pPr>
        <w:jc w:val="left"/>
      </w:pPr>
      <w:r>
        <w:t xml:space="preserve">   available at the time of application indicated available capacity;</w:t>
      </w:r>
    </w:p>
    <w:p w14:paraId="0EFBA404" w14:textId="77777777" w:rsidR="002F63C8" w:rsidRDefault="002F63C8" w:rsidP="002F63C8">
      <w:pPr>
        <w:jc w:val="left"/>
      </w:pPr>
      <w:r>
        <w:t>c) for each approved Community Solar Project, whether the subsequent Preliminary Assessment</w:t>
      </w:r>
    </w:p>
    <w:p w14:paraId="66CFEF50" w14:textId="77777777" w:rsidR="002F63C8" w:rsidRDefault="002F63C8" w:rsidP="002F63C8">
      <w:pPr>
        <w:jc w:val="left"/>
      </w:pPr>
      <w:r>
        <w:t xml:space="preserve">   or Distribution System Impact Study identified distribution upgrades, transmission impacts, or</w:t>
      </w:r>
    </w:p>
    <w:p w14:paraId="521CC34D" w14:textId="77777777" w:rsidR="002F63C8" w:rsidRDefault="002F63C8" w:rsidP="002F63C8">
      <w:pPr>
        <w:jc w:val="left"/>
      </w:pPr>
      <w:r>
        <w:t xml:space="preserve">   both; and</w:t>
      </w:r>
    </w:p>
    <w:p w14:paraId="347D48C0" w14:textId="77777777" w:rsidR="002F63C8" w:rsidRDefault="002F63C8" w:rsidP="002F63C8">
      <w:pPr>
        <w:jc w:val="left"/>
      </w:pPr>
      <w:r>
        <w:t>d) where the answer to both (b) and (c) indicates a difference, a high-level explanation for that</w:t>
      </w:r>
    </w:p>
    <w:p w14:paraId="455CB72E" w14:textId="77777777" w:rsidR="002F63C8" w:rsidRDefault="002F63C8" w:rsidP="002F63C8">
      <w:pPr>
        <w:jc w:val="left"/>
      </w:pPr>
      <w:r>
        <w:t xml:space="preserve">   difference.</w:t>
      </w:r>
    </w:p>
    <w:p w14:paraId="78E36437" w14:textId="77777777" w:rsidR="0019304D" w:rsidRDefault="0019304D" w:rsidP="002F63C8">
      <w:pPr>
        <w:jc w:val="left"/>
      </w:pPr>
    </w:p>
    <w:p w14:paraId="62624ABF" w14:textId="37E70A0D" w:rsidR="002F63C8" w:rsidRDefault="002F63C8" w:rsidP="002F63C8">
      <w:pPr>
        <w:jc w:val="left"/>
        <w:rPr>
          <w:b/>
          <w:bCs/>
        </w:rPr>
      </w:pPr>
      <w:r>
        <w:rPr>
          <w:b/>
          <w:bCs/>
        </w:rPr>
        <w:t>Request IR-</w:t>
      </w:r>
      <w:r>
        <w:rPr>
          <w:b/>
          <w:bCs/>
        </w:rPr>
        <w:t>4</w:t>
      </w:r>
      <w:r>
        <w:rPr>
          <w:b/>
          <w:bCs/>
        </w:rPr>
        <w:t>:</w:t>
      </w:r>
    </w:p>
    <w:p w14:paraId="6FDA5F1F" w14:textId="77777777" w:rsidR="002F63C8" w:rsidRDefault="002F63C8" w:rsidP="002F63C8">
      <w:pPr>
        <w:jc w:val="left"/>
      </w:pPr>
    </w:p>
    <w:p w14:paraId="64E0A27E" w14:textId="6288EE52" w:rsidR="002F63C8" w:rsidRDefault="002F63C8" w:rsidP="002F63C8">
      <w:pPr>
        <w:jc w:val="left"/>
      </w:pPr>
      <w:r>
        <w:t>Refer to M12686, Exhibit N-2, Community Solar Program 2025 Report Attachment 1, Pages 2 of 6</w:t>
      </w:r>
      <w:r>
        <w:t xml:space="preserve"> </w:t>
      </w:r>
      <w:r>
        <w:t>and 6 of 6.</w:t>
      </w:r>
    </w:p>
    <w:p w14:paraId="18C6ADAB" w14:textId="77777777" w:rsidR="002F63C8" w:rsidRDefault="002F63C8" w:rsidP="002F63C8">
      <w:pPr>
        <w:jc w:val="left"/>
      </w:pPr>
    </w:p>
    <w:p w14:paraId="5DA2B50B" w14:textId="7C907D12" w:rsidR="002F63C8" w:rsidRDefault="002F63C8" w:rsidP="002F63C8">
      <w:pPr>
        <w:jc w:val="left"/>
      </w:pPr>
      <w:r>
        <w:t>Please provide the average, median, minimum, and maximum time in 2025 required by NS Power</w:t>
      </w:r>
      <w:r>
        <w:t xml:space="preserve"> </w:t>
      </w:r>
      <w:r>
        <w:t>to:</w:t>
      </w:r>
    </w:p>
    <w:p w14:paraId="460860C1" w14:textId="77777777" w:rsidR="002F63C8" w:rsidRDefault="002F63C8" w:rsidP="002F63C8">
      <w:pPr>
        <w:jc w:val="left"/>
      </w:pPr>
    </w:p>
    <w:p w14:paraId="4A74AC52" w14:textId="77777777" w:rsidR="002F63C8" w:rsidRDefault="002F63C8" w:rsidP="002F63C8">
      <w:pPr>
        <w:jc w:val="left"/>
      </w:pPr>
      <w:r>
        <w:t>a) determine subscriber eligibility;</w:t>
      </w:r>
    </w:p>
    <w:p w14:paraId="7903A851" w14:textId="77777777" w:rsidR="002F63C8" w:rsidRDefault="002F63C8" w:rsidP="002F63C8">
      <w:pPr>
        <w:jc w:val="left"/>
      </w:pPr>
      <w:r>
        <w:t>b) enroll a new community solar subscriber;</w:t>
      </w:r>
    </w:p>
    <w:p w14:paraId="1C5D2629" w14:textId="77777777" w:rsidR="002F63C8" w:rsidRDefault="002F63C8" w:rsidP="002F63C8">
      <w:pPr>
        <w:jc w:val="left"/>
      </w:pPr>
      <w:r>
        <w:t>c) process a change in subscription size or a subscriber removal; and</w:t>
      </w:r>
    </w:p>
    <w:p w14:paraId="3C8DBAC0" w14:textId="77777777" w:rsidR="002F63C8" w:rsidRDefault="002F63C8" w:rsidP="002F63C8">
      <w:pPr>
        <w:jc w:val="left"/>
      </w:pPr>
      <w:r>
        <w:t>d) apply the first Community Solar Energy Credit Rider credit after subscriber enrollment.</w:t>
      </w:r>
    </w:p>
    <w:p w14:paraId="24423902" w14:textId="77777777" w:rsidR="002F63C8" w:rsidRDefault="002F63C8" w:rsidP="002F63C8">
      <w:pPr>
        <w:jc w:val="left"/>
      </w:pPr>
    </w:p>
    <w:p w14:paraId="1B91D2BA" w14:textId="77777777" w:rsidR="002F63C8" w:rsidRDefault="002F63C8" w:rsidP="002F63C8">
      <w:pPr>
        <w:jc w:val="left"/>
      </w:pPr>
      <w:r>
        <w:t>Please also identify:</w:t>
      </w:r>
    </w:p>
    <w:p w14:paraId="444DEA9C" w14:textId="77777777" w:rsidR="002F63C8" w:rsidRDefault="002F63C8" w:rsidP="002F63C8">
      <w:pPr>
        <w:jc w:val="left"/>
      </w:pPr>
    </w:p>
    <w:p w14:paraId="7C2E2F9F" w14:textId="77777777" w:rsidR="002F63C8" w:rsidRDefault="002F63C8" w:rsidP="002F63C8">
      <w:pPr>
        <w:jc w:val="left"/>
      </w:pPr>
      <w:r>
        <w:t>e) any internal target or service level used for the activities in parts (a) to (d); and</w:t>
      </w:r>
    </w:p>
    <w:p w14:paraId="12E5D582" w14:textId="77777777" w:rsidR="002F63C8" w:rsidRDefault="002F63C8" w:rsidP="002F63C8">
      <w:pPr>
        <w:jc w:val="left"/>
      </w:pPr>
      <w:r>
        <w:t>f) any billing-system, meter-data, or data-exchange constraint that affected these activities in</w:t>
      </w:r>
    </w:p>
    <w:p w14:paraId="163CA1B0" w14:textId="77777777" w:rsidR="002F63C8" w:rsidRDefault="002F63C8" w:rsidP="002F63C8">
      <w:pPr>
        <w:jc w:val="left"/>
      </w:pPr>
      <w:r>
        <w:t xml:space="preserve">   2025.</w:t>
      </w:r>
    </w:p>
    <w:p w14:paraId="7F874D90" w14:textId="77777777" w:rsidR="002F63C8" w:rsidRDefault="002F63C8" w:rsidP="002F63C8">
      <w:pPr>
        <w:jc w:val="left"/>
      </w:pPr>
    </w:p>
    <w:p w14:paraId="2D5A3A1D" w14:textId="77777777" w:rsidR="002F63C8" w:rsidRDefault="002F63C8" w:rsidP="002F63C8">
      <w:pPr>
        <w:jc w:val="left"/>
      </w:pPr>
    </w:p>
    <w:p w14:paraId="7C7F2DB6" w14:textId="3A5FC00E" w:rsidR="002F63C8" w:rsidRDefault="002F63C8" w:rsidP="002F63C8">
      <w:pPr>
        <w:jc w:val="left"/>
        <w:rPr>
          <w:b/>
          <w:bCs/>
        </w:rPr>
      </w:pPr>
      <w:r>
        <w:rPr>
          <w:b/>
          <w:bCs/>
        </w:rPr>
        <w:t>Request IR-</w:t>
      </w:r>
      <w:r>
        <w:rPr>
          <w:b/>
          <w:bCs/>
        </w:rPr>
        <w:t>5</w:t>
      </w:r>
      <w:r>
        <w:rPr>
          <w:b/>
          <w:bCs/>
        </w:rPr>
        <w:t>:</w:t>
      </w:r>
    </w:p>
    <w:p w14:paraId="36099F3F" w14:textId="77777777" w:rsidR="002F63C8" w:rsidRDefault="002F63C8" w:rsidP="002F63C8">
      <w:pPr>
        <w:jc w:val="left"/>
      </w:pPr>
    </w:p>
    <w:p w14:paraId="056E196F" w14:textId="77777777" w:rsidR="002F63C8" w:rsidRDefault="002F63C8" w:rsidP="002F63C8">
      <w:pPr>
        <w:jc w:val="left"/>
      </w:pPr>
      <w:r>
        <w:t>Refer to NS Power’s 2024 Commercial Net Metering Annual Report, Attachment 1.</w:t>
      </w:r>
    </w:p>
    <w:p w14:paraId="6BD265B4" w14:textId="77777777" w:rsidR="002F63C8" w:rsidRDefault="002F63C8" w:rsidP="002F63C8">
      <w:pPr>
        <w:jc w:val="left"/>
      </w:pPr>
    </w:p>
    <w:p w14:paraId="019494F1" w14:textId="77777777" w:rsidR="002F63C8" w:rsidRDefault="002F63C8" w:rsidP="002F63C8">
      <w:pPr>
        <w:jc w:val="left"/>
      </w:pPr>
      <w:r>
        <w:lastRenderedPageBreak/>
        <w:t>Please explain why the Community Solar Program 2025 Report did not include analogous reporting</w:t>
      </w:r>
    </w:p>
    <w:p w14:paraId="3C22A06B" w14:textId="77777777" w:rsidR="002F63C8" w:rsidRDefault="002F63C8" w:rsidP="002F63C8">
      <w:pPr>
        <w:jc w:val="left"/>
      </w:pPr>
      <w:r>
        <w:t>with respect to:</w:t>
      </w:r>
    </w:p>
    <w:p w14:paraId="1770EB90" w14:textId="77777777" w:rsidR="002F63C8" w:rsidRDefault="002F63C8" w:rsidP="002F63C8">
      <w:pPr>
        <w:jc w:val="left"/>
      </w:pPr>
    </w:p>
    <w:p w14:paraId="6209A537" w14:textId="77777777" w:rsidR="002F63C8" w:rsidRDefault="002F63C8" w:rsidP="002F63C8">
      <w:pPr>
        <w:jc w:val="left"/>
      </w:pPr>
      <w:r>
        <w:t>a) project or application stage;</w:t>
      </w:r>
    </w:p>
    <w:p w14:paraId="271407C6" w14:textId="77777777" w:rsidR="002F63C8" w:rsidRDefault="002F63C8" w:rsidP="002F63C8">
      <w:pPr>
        <w:jc w:val="left"/>
      </w:pPr>
      <w:r>
        <w:t>b) DGIP stage;</w:t>
      </w:r>
    </w:p>
    <w:p w14:paraId="467AF3C5" w14:textId="77777777" w:rsidR="002F63C8" w:rsidRDefault="002F63C8" w:rsidP="002F63C8">
      <w:pPr>
        <w:jc w:val="left"/>
      </w:pPr>
      <w:r>
        <w:t>c) interconnection milestone dates;</w:t>
      </w:r>
    </w:p>
    <w:p w14:paraId="75E6B949" w14:textId="77777777" w:rsidR="002F63C8" w:rsidRDefault="002F63C8" w:rsidP="002F63C8">
      <w:pPr>
        <w:jc w:val="left"/>
      </w:pPr>
      <w:r>
        <w:t>d) processing times; and</w:t>
      </w:r>
    </w:p>
    <w:p w14:paraId="2F5F14DD" w14:textId="77777777" w:rsidR="002F63C8" w:rsidRDefault="002F63C8" w:rsidP="002F63C8">
      <w:pPr>
        <w:jc w:val="left"/>
      </w:pPr>
      <w:r>
        <w:t>e) average study, deposit, or upgrade-cost metrics.</w:t>
      </w:r>
    </w:p>
    <w:p w14:paraId="6DB03920" w14:textId="77777777" w:rsidR="002F63C8" w:rsidRDefault="002F63C8" w:rsidP="002F63C8">
      <w:pPr>
        <w:jc w:val="left"/>
      </w:pPr>
    </w:p>
    <w:p w14:paraId="1C8C6E79" w14:textId="77777777" w:rsidR="002F63C8" w:rsidRDefault="002F63C8" w:rsidP="002F63C8">
      <w:pPr>
        <w:jc w:val="left"/>
      </w:pPr>
      <w:r>
        <w:t>Please also state:</w:t>
      </w:r>
    </w:p>
    <w:p w14:paraId="5276D685" w14:textId="77777777" w:rsidR="002F63C8" w:rsidRDefault="002F63C8" w:rsidP="002F63C8">
      <w:pPr>
        <w:jc w:val="left"/>
      </w:pPr>
    </w:p>
    <w:p w14:paraId="34109FDB" w14:textId="77777777" w:rsidR="002F63C8" w:rsidRDefault="002F63C8" w:rsidP="002F63C8">
      <w:pPr>
        <w:jc w:val="left"/>
      </w:pPr>
      <w:r>
        <w:t>f) whether NS Power maintains any of the information listed in parts (a) to (e) for Community</w:t>
      </w:r>
    </w:p>
    <w:p w14:paraId="7CD171D7" w14:textId="77777777" w:rsidR="002F63C8" w:rsidRDefault="002F63C8" w:rsidP="002F63C8">
      <w:pPr>
        <w:jc w:val="left"/>
      </w:pPr>
      <w:r>
        <w:t xml:space="preserve">   Solar Projects; and</w:t>
      </w:r>
    </w:p>
    <w:p w14:paraId="0A094AC8" w14:textId="77777777" w:rsidR="002F63C8" w:rsidRDefault="002F63C8" w:rsidP="002F63C8">
      <w:pPr>
        <w:jc w:val="left"/>
      </w:pPr>
      <w:r>
        <w:t>g) for any information maintained, whether NS Power could include that information in future</w:t>
      </w:r>
    </w:p>
    <w:p w14:paraId="21868FEF" w14:textId="77777777" w:rsidR="002F63C8" w:rsidRDefault="002F63C8" w:rsidP="002F63C8">
      <w:pPr>
        <w:jc w:val="left"/>
      </w:pPr>
      <w:r>
        <w:t xml:space="preserve">   Community Solar Program annual reports on a public basis and, if not, why not.</w:t>
      </w:r>
    </w:p>
    <w:p w14:paraId="310878B8" w14:textId="77777777" w:rsidR="002F63C8" w:rsidRDefault="002F63C8" w:rsidP="002F63C8">
      <w:pPr>
        <w:jc w:val="left"/>
      </w:pPr>
    </w:p>
    <w:sectPr w:rsidR="002F63C8" w:rsidSect="003A25A9">
      <w:headerReference w:type="default" r:id="rId8"/>
      <w:footerReference w:type="default" r:id="rId9"/>
      <w:footerReference w:type="first" r:id="rId10"/>
      <w:pgSz w:w="12240" w:h="15840"/>
      <w:pgMar w:top="1440" w:right="1440" w:bottom="1440" w:left="1440" w:header="1440" w:footer="706" w:gutter="0"/>
      <w:paperSrc w:first="15" w:other="15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447E6" w14:textId="77777777" w:rsidR="0063048E" w:rsidRDefault="0063048E" w:rsidP="003A25A9">
      <w:r>
        <w:separator/>
      </w:r>
    </w:p>
  </w:endnote>
  <w:endnote w:type="continuationSeparator" w:id="0">
    <w:p w14:paraId="6D370356" w14:textId="77777777" w:rsidR="0063048E" w:rsidRDefault="0063048E" w:rsidP="003A2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5A4CE" w14:textId="59112416" w:rsidR="003A25A9" w:rsidRDefault="003A25A9" w:rsidP="00B96A72">
    <w:pPr>
      <w:pStyle w:val="Footer"/>
      <w:tabs>
        <w:tab w:val="clear" w:pos="4680"/>
        <w:tab w:val="clear" w:pos="9360"/>
        <w:tab w:val="left" w:pos="1125"/>
      </w:tabs>
    </w:pPr>
    <w:r w:rsidRPr="00C46E83">
      <w:rPr>
        <w:sz w:val="18"/>
        <w:szCs w:val="18"/>
      </w:rPr>
      <w:t>Date Filed:</w:t>
    </w:r>
    <w:r>
      <w:rPr>
        <w:sz w:val="18"/>
        <w:szCs w:val="18"/>
      </w:rPr>
      <w:t xml:space="preserve"> </w:t>
    </w:r>
    <w:r w:rsidR="0019304D">
      <w:rPr>
        <w:sz w:val="18"/>
        <w:szCs w:val="18"/>
      </w:rPr>
      <w:t>March 9,</w:t>
    </w:r>
    <w:r>
      <w:rPr>
        <w:sz w:val="18"/>
        <w:szCs w:val="18"/>
      </w:rPr>
      <w:t xml:space="preserve"> 202</w:t>
    </w:r>
    <w:r w:rsidR="0019304D">
      <w:rPr>
        <w:sz w:val="18"/>
        <w:szCs w:val="18"/>
      </w:rPr>
      <w:t>6</w:t>
    </w:r>
    <w:r w:rsidRPr="00C46E83"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Pr="00C46E83">
      <w:rPr>
        <w:sz w:val="18"/>
        <w:szCs w:val="18"/>
      </w:rPr>
      <w:t>CA (</w:t>
    </w:r>
    <w:r w:rsidR="0019304D">
      <w:rPr>
        <w:sz w:val="18"/>
        <w:szCs w:val="18"/>
      </w:rPr>
      <w:t>NSPI</w:t>
    </w:r>
    <w:r w:rsidRPr="00C46E83">
      <w:rPr>
        <w:sz w:val="18"/>
        <w:szCs w:val="18"/>
      </w:rPr>
      <w:t xml:space="preserve">) Page </w:t>
    </w:r>
    <w:r w:rsidRPr="00C46E83">
      <w:rPr>
        <w:sz w:val="18"/>
        <w:szCs w:val="18"/>
      </w:rPr>
      <w:fldChar w:fldCharType="begin"/>
    </w:r>
    <w:r w:rsidRPr="00C46E83">
      <w:rPr>
        <w:sz w:val="18"/>
        <w:szCs w:val="18"/>
      </w:rPr>
      <w:instrText xml:space="preserve"> PAGE   \* MERGEFORMAT </w:instrText>
    </w:r>
    <w:r w:rsidRPr="00C46E83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C46E83">
      <w:rPr>
        <w:noProof/>
        <w:sz w:val="18"/>
        <w:szCs w:val="18"/>
      </w:rPr>
      <w:fldChar w:fldCharType="end"/>
    </w:r>
    <w:r w:rsidRPr="00C46E83">
      <w:rPr>
        <w:sz w:val="18"/>
        <w:szCs w:val="18"/>
      </w:rPr>
      <w:t xml:space="preserve"> of </w:t>
    </w:r>
    <w:r w:rsidRPr="00C46E83">
      <w:rPr>
        <w:sz w:val="18"/>
        <w:szCs w:val="18"/>
      </w:rPr>
      <w:fldChar w:fldCharType="begin"/>
    </w:r>
    <w:r w:rsidRPr="00C46E83">
      <w:rPr>
        <w:sz w:val="18"/>
        <w:szCs w:val="18"/>
      </w:rPr>
      <w:instrText xml:space="preserve"> NUMPAGES   \* MERGEFORMAT </w:instrText>
    </w:r>
    <w:r w:rsidRPr="00C46E83">
      <w:rPr>
        <w:sz w:val="18"/>
        <w:szCs w:val="18"/>
      </w:rPr>
      <w:fldChar w:fldCharType="separate"/>
    </w:r>
    <w:r>
      <w:rPr>
        <w:sz w:val="18"/>
        <w:szCs w:val="18"/>
      </w:rPr>
      <w:t>3</w:t>
    </w:r>
    <w:r w:rsidRPr="00C46E83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45B7" w14:textId="77777777" w:rsidR="003A25A9" w:rsidRDefault="003A25A9">
    <w:pPr>
      <w:pStyle w:val="Footer"/>
    </w:pPr>
    <w:r w:rsidRPr="00C46E83">
      <w:rPr>
        <w:sz w:val="18"/>
        <w:szCs w:val="18"/>
      </w:rPr>
      <w:t xml:space="preserve">Date Filed:  </w:t>
    </w:r>
    <w:r>
      <w:rPr>
        <w:sz w:val="18"/>
        <w:szCs w:val="18"/>
      </w:rPr>
      <w:t>May 19, 2021</w:t>
    </w:r>
    <w:r w:rsidRPr="00C46E83">
      <w:rPr>
        <w:sz w:val="18"/>
        <w:szCs w:val="18"/>
      </w:rPr>
      <w:tab/>
    </w:r>
    <w:r>
      <w:rPr>
        <w:sz w:val="18"/>
        <w:szCs w:val="18"/>
      </w:rPr>
      <w:tab/>
    </w:r>
    <w:r w:rsidRPr="00C46E83">
      <w:rPr>
        <w:sz w:val="18"/>
        <w:szCs w:val="18"/>
      </w:rPr>
      <w:t xml:space="preserve">CA (NSPI) Page </w:t>
    </w:r>
    <w:r w:rsidRPr="00C46E83">
      <w:rPr>
        <w:sz w:val="18"/>
        <w:szCs w:val="18"/>
      </w:rPr>
      <w:fldChar w:fldCharType="begin"/>
    </w:r>
    <w:r w:rsidRPr="00C46E83">
      <w:rPr>
        <w:sz w:val="18"/>
        <w:szCs w:val="18"/>
      </w:rPr>
      <w:instrText xml:space="preserve"> PAGE   \* MERGEFORMAT </w:instrText>
    </w:r>
    <w:r w:rsidRPr="00C46E83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C46E83">
      <w:rPr>
        <w:noProof/>
        <w:sz w:val="18"/>
        <w:szCs w:val="18"/>
      </w:rPr>
      <w:fldChar w:fldCharType="end"/>
    </w:r>
    <w:r w:rsidRPr="00C46E83">
      <w:rPr>
        <w:sz w:val="18"/>
        <w:szCs w:val="18"/>
      </w:rPr>
      <w:t xml:space="preserve"> of </w:t>
    </w:r>
    <w:r w:rsidRPr="00C46E83">
      <w:rPr>
        <w:sz w:val="18"/>
        <w:szCs w:val="18"/>
      </w:rPr>
      <w:fldChar w:fldCharType="begin"/>
    </w:r>
    <w:r w:rsidRPr="00C46E83">
      <w:rPr>
        <w:sz w:val="18"/>
        <w:szCs w:val="18"/>
      </w:rPr>
      <w:instrText xml:space="preserve"> NUMPAGES   \* MERGEFORMAT </w:instrText>
    </w:r>
    <w:r w:rsidRPr="00C46E83">
      <w:rPr>
        <w:sz w:val="18"/>
        <w:szCs w:val="18"/>
      </w:rPr>
      <w:fldChar w:fldCharType="separate"/>
    </w:r>
    <w:r>
      <w:rPr>
        <w:sz w:val="18"/>
        <w:szCs w:val="18"/>
      </w:rPr>
      <w:t>3</w:t>
    </w:r>
    <w:r w:rsidRPr="00C46E83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F0095" w14:textId="77777777" w:rsidR="0063048E" w:rsidRDefault="0063048E" w:rsidP="003A25A9">
      <w:r>
        <w:separator/>
      </w:r>
    </w:p>
  </w:footnote>
  <w:footnote w:type="continuationSeparator" w:id="0">
    <w:p w14:paraId="3649DECD" w14:textId="77777777" w:rsidR="0063048E" w:rsidRDefault="0063048E" w:rsidP="003A2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7C51A" w14:textId="585C98AD" w:rsidR="002F63C8" w:rsidRPr="002F63C8" w:rsidRDefault="002F63C8" w:rsidP="002F63C8">
    <w:pPr>
      <w:pStyle w:val="Header"/>
    </w:pPr>
    <w:r w:rsidRPr="00331ED9">
      <w:drawing>
        <wp:inline distT="0" distB="0" distL="0" distR="0" wp14:anchorId="735A0162" wp14:editId="5EF3F2F4">
          <wp:extent cx="1353553" cy="571500"/>
          <wp:effectExtent l="0" t="0" r="0" b="0"/>
          <wp:docPr id="4932597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6821" cy="5813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F54BE"/>
    <w:multiLevelType w:val="hybridMultilevel"/>
    <w:tmpl w:val="2BF004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CC65DC"/>
    <w:multiLevelType w:val="hybridMultilevel"/>
    <w:tmpl w:val="FEE2D8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678209">
    <w:abstractNumId w:val="0"/>
  </w:num>
  <w:num w:numId="2" w16cid:durableId="17531659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5A9"/>
    <w:rsid w:val="0019304D"/>
    <w:rsid w:val="00285B91"/>
    <w:rsid w:val="002F63C8"/>
    <w:rsid w:val="003A25A9"/>
    <w:rsid w:val="005E1441"/>
    <w:rsid w:val="00602535"/>
    <w:rsid w:val="0063048E"/>
    <w:rsid w:val="00703712"/>
    <w:rsid w:val="008328E6"/>
    <w:rsid w:val="00915AA4"/>
    <w:rsid w:val="00980978"/>
    <w:rsid w:val="00AD4C9D"/>
    <w:rsid w:val="00D469B5"/>
    <w:rsid w:val="00DE2C21"/>
    <w:rsid w:val="00EF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92A77"/>
  <w15:chartTrackingRefBased/>
  <w15:docId w15:val="{24ED8E9C-7057-4D55-9B84-AB01F5054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5A9"/>
    <w:pPr>
      <w:spacing w:after="0" w:line="240" w:lineRule="auto"/>
      <w:jc w:val="both"/>
    </w:pPr>
    <w:rPr>
      <w:rFonts w:ascii="Times New Roman" w:hAnsi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25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25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25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25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25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25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25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25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25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25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25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25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25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25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25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25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25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25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25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25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25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25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25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25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25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25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25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25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25A9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A25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25A9"/>
    <w:rPr>
      <w:rFonts w:ascii="Times New Roman" w:hAnsi="Times New Roman"/>
      <w:kern w:val="0"/>
      <w:szCs w:val="22"/>
      <w14:ligatures w14:val="none"/>
    </w:rPr>
  </w:style>
  <w:style w:type="paragraph" w:styleId="NoSpacing">
    <w:name w:val="No Spacing"/>
    <w:uiPriority w:val="1"/>
    <w:qFormat/>
    <w:rsid w:val="003A25A9"/>
    <w:pPr>
      <w:spacing w:after="0" w:line="240" w:lineRule="auto"/>
      <w:ind w:firstLine="547"/>
    </w:pPr>
    <w:rPr>
      <w:rFonts w:ascii="Times New Roman" w:eastAsiaTheme="minorEastAsia" w:hAnsi="Times New Roman" w:cs="Times New Roman"/>
      <w:kern w:val="0"/>
      <w:sz w:val="26"/>
      <w:lang w:val="en-US" w:eastAsia="ja-JP"/>
      <w14:ligatures w14:val="none"/>
    </w:rPr>
  </w:style>
  <w:style w:type="character" w:styleId="Hyperlink">
    <w:name w:val="Hyperlink"/>
    <w:basedOn w:val="DefaultParagraphFont"/>
    <w:uiPriority w:val="99"/>
    <w:unhideWhenUsed/>
    <w:rsid w:val="003A25A9"/>
    <w:rPr>
      <w:color w:val="467886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A25A9"/>
  </w:style>
  <w:style w:type="paragraph" w:styleId="Header">
    <w:name w:val="header"/>
    <w:basedOn w:val="Normal"/>
    <w:link w:val="HeaderChar"/>
    <w:uiPriority w:val="99"/>
    <w:unhideWhenUsed/>
    <w:rsid w:val="003A25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25A9"/>
    <w:rPr>
      <w:rFonts w:ascii="Times New Roman" w:hAnsi="Times New Roman"/>
      <w:kern w:val="0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9809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rynne.munroe@nspower.c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732</Words>
  <Characters>4173</Characters>
  <Application>Microsoft Office Word</Application>
  <DocSecurity>0</DocSecurity>
  <Lines>34</Lines>
  <Paragraphs>9</Paragraphs>
  <ScaleCrop>false</ScaleCrop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McKayla Cameron</dc:creator>
  <cp:keywords/>
  <dc:description/>
  <cp:lastModifiedBy>Melissa Carroll</cp:lastModifiedBy>
  <cp:revision>3</cp:revision>
  <dcterms:created xsi:type="dcterms:W3CDTF">2026-03-09T18:37:00Z</dcterms:created>
  <dcterms:modified xsi:type="dcterms:W3CDTF">2026-03-09T18:40:00Z</dcterms:modified>
</cp:coreProperties>
</file>